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4ABB8" w14:textId="77777777" w:rsidR="008834F2" w:rsidRPr="008834F2" w:rsidRDefault="008834F2" w:rsidP="008834F2">
      <w:pPr>
        <w:pStyle w:val="ab"/>
      </w:pPr>
      <w:r w:rsidRPr="008834F2">
        <w:t>И Н Ф О Р М А Ц И Я</w:t>
      </w:r>
    </w:p>
    <w:p w14:paraId="6B4C835D" w14:textId="49170694" w:rsidR="008834F2" w:rsidRPr="00A67D0B" w:rsidRDefault="008834F2" w:rsidP="008834F2">
      <w:pPr>
        <w:pStyle w:val="Default"/>
        <w:jc w:val="center"/>
        <w:rPr>
          <w:color w:val="auto"/>
        </w:rPr>
      </w:pPr>
      <w:r w:rsidRPr="008834F2">
        <w:rPr>
          <w:b/>
          <w:sz w:val="28"/>
          <w:szCs w:val="28"/>
        </w:rPr>
        <w:t>о наличии зданий, сооружений, помещений, строительных машин и механизмов, транспортных средств, средств технологического оснащения, передвижных энергетических установок, средств контроля и измерений, средств обеспечения промышленной безопасности</w:t>
      </w:r>
      <w:r w:rsidRPr="008834F2">
        <w:rPr>
          <w:sz w:val="22"/>
          <w:szCs w:val="22"/>
        </w:rPr>
        <w:t xml:space="preserve"> </w:t>
      </w:r>
      <w:r w:rsidR="004F7DCF">
        <w:rPr>
          <w:sz w:val="22"/>
          <w:szCs w:val="22"/>
        </w:rPr>
        <w:t xml:space="preserve">         </w:t>
      </w:r>
      <w:r w:rsidR="002574EE">
        <w:rPr>
          <w:rFonts w:eastAsia="Times New Roman"/>
          <w:color w:val="auto"/>
          <w:u w:val="single"/>
          <w:lang w:eastAsia="ru-RU"/>
        </w:rPr>
        <w:t>ИП Иванов П.С.</w:t>
      </w:r>
    </w:p>
    <w:p w14:paraId="71587899" w14:textId="77777777" w:rsidR="008834F2" w:rsidRPr="008834F2" w:rsidRDefault="008834F2" w:rsidP="008834F2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8834F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(наименование организации</w:t>
      </w:r>
      <w:r w:rsidRPr="008834F2">
        <w:rPr>
          <w:rFonts w:ascii="Times New Roman" w:hAnsi="Times New Roman" w:cs="Times New Roman"/>
        </w:rPr>
        <w:t xml:space="preserve"> </w:t>
      </w:r>
      <w:r w:rsidRPr="008834F2">
        <w:rPr>
          <w:rFonts w:ascii="Times New Roman" w:hAnsi="Times New Roman" w:cs="Times New Roman"/>
          <w:sz w:val="16"/>
          <w:szCs w:val="16"/>
        </w:rPr>
        <w:t>или фамилия, имя, отчество (при наличии) индивидуального предпринимателя)</w:t>
      </w:r>
    </w:p>
    <w:p w14:paraId="6A17827C" w14:textId="77777777" w:rsidR="008834F2" w:rsidRPr="008834F2" w:rsidRDefault="008834F2" w:rsidP="008834F2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7770"/>
        <w:gridCol w:w="3009"/>
        <w:gridCol w:w="3419"/>
      </w:tblGrid>
      <w:tr w:rsidR="008834F2" w:rsidRPr="008834F2" w14:paraId="680DC392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775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95F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817E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B2C4" w14:textId="77777777" w:rsidR="008834F2" w:rsidRPr="008834F2" w:rsidRDefault="008834F2" w:rsidP="000925E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834F2" w:rsidRPr="008834F2" w14:paraId="7A0A356E" w14:textId="77777777" w:rsidTr="008834F2">
        <w:trPr>
          <w:trHeight w:hRule="exact"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4FB" w14:textId="77777777" w:rsidR="008834F2" w:rsidRPr="008834F2" w:rsidRDefault="008834F2" w:rsidP="008834F2">
            <w:pPr>
              <w:pStyle w:val="ad"/>
              <w:numPr>
                <w:ilvl w:val="0"/>
                <w:numId w:val="1"/>
              </w:numPr>
              <w:ind w:left="1077"/>
              <w:rPr>
                <w:rFonts w:ascii="Times New Roman" w:hAnsi="Times New Roman" w:cs="Times New Roman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Здания,  сооружения, помещения:</w:t>
            </w:r>
          </w:p>
        </w:tc>
      </w:tr>
      <w:tr w:rsidR="008834F2" w:rsidRPr="008834F2" w14:paraId="47201011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DB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0A5" w14:textId="77777777" w:rsidR="008834F2" w:rsidRPr="001552A6" w:rsidRDefault="008834F2" w:rsidP="004F7DC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Офис по адресу: Смоленская область, г. 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Гагарин, </w:t>
            </w: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ул. 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Мичурина</w:t>
            </w: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д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ом 69.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BF52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162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D6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7B97AAF7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DB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BCE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Арочный склад по адресу: Смоленская область, г. Смоленск, Краснинское шоссе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84C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1200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E8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6BB55889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23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E5D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Мастерские по адресу: Смоленская область, г. Смоленск, ул. Смольянинова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1E77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C6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8AAE8E7" w14:textId="77777777" w:rsidTr="008834F2">
        <w:trPr>
          <w:trHeight w:hRule="exact" w:val="4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B4B" w14:textId="77777777" w:rsidR="008834F2" w:rsidRPr="001552A6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Строительные машины и механизмы, транспортные средства:</w:t>
            </w:r>
          </w:p>
        </w:tc>
      </w:tr>
      <w:tr w:rsidR="008834F2" w:rsidRPr="008834F2" w14:paraId="02FFEFD8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26D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3565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Кран подъемный колесный SENNEBOGEN 643 M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658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FB7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548CE73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536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4BF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Самоходная буровая установка CASAGRANDE B 125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2D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20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7F027265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CF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9B9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Экскаватор Hitachi ZX230LC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5AE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E7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4808CACD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8BE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1CE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Минипогрузчик JCB Powerboom 260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8D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15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65250833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1E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6E0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Автомобиль бортовой с краном-манипулятором КАМАЗ-65117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333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AA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53467E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862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EFD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Самосвал КАМАЗ 6520-73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45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168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Лизинг</w:t>
            </w:r>
          </w:p>
        </w:tc>
      </w:tr>
      <w:tr w:rsidR="008834F2" w:rsidRPr="008834F2" w14:paraId="7B84CA25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5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8EB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ГАЗ 3302 - Газель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C84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FD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B88837E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BF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6788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УАЗ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AB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D4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3BAA0CDE" w14:textId="77777777" w:rsidTr="008834F2">
        <w:trPr>
          <w:trHeight w:hRule="exact"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A30" w14:textId="77777777" w:rsidR="008834F2" w:rsidRPr="001552A6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технологического оснащения, передвижные энергетические установки:</w:t>
            </w:r>
          </w:p>
        </w:tc>
      </w:tr>
      <w:tr w:rsidR="008834F2" w:rsidRPr="008834F2" w14:paraId="051FF73A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AC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E91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Бетононасос BSA 14000 HP-D/E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996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88D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696E8DAF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25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8F13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Растворонасос Putzmeister Mixokret M710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05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C3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CC09A4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730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D93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Съемная опалубка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3C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21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2C25CD38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3F4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E24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Дизельная электростанция (ДЭС) 50 кВт, </w:t>
            </w:r>
            <w:hyperlink r:id="rId7" w:history="1">
              <w:r w:rsidRPr="001552A6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  <w:t>ПСМ АД-50</w:t>
              </w:r>
            </w:hyperlink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77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8D0D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196338A9" w14:textId="77777777" w:rsidTr="008834F2">
        <w:trPr>
          <w:trHeight w:hRule="exact" w:val="41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83D" w14:textId="77777777" w:rsidR="008834F2" w:rsidRPr="008834F2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 и измерений:</w:t>
            </w:r>
          </w:p>
        </w:tc>
      </w:tr>
      <w:tr w:rsidR="008834F2" w:rsidRPr="008834F2" w14:paraId="7B5BA5DD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B1F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11EE" w14:textId="77777777" w:rsidR="008834F2" w:rsidRPr="004F7DCF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Средства контроля и измерений с учётом выполняемых работ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DBE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По норме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A66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8834F2" w:rsidRPr="008834F2" w14:paraId="72F47653" w14:textId="77777777" w:rsidTr="008834F2">
        <w:trPr>
          <w:trHeight w:hRule="exact" w:val="3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530" w14:textId="77777777" w:rsidR="008834F2" w:rsidRPr="004F7DCF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обеспечения промышленной безопасности (в случае необходимости):</w:t>
            </w:r>
          </w:p>
        </w:tc>
      </w:tr>
      <w:tr w:rsidR="008834F2" w:rsidRPr="008834F2" w14:paraId="7EA215F7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E95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A7F" w14:textId="77777777" w:rsidR="008834F2" w:rsidRPr="004F7DCF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Средства обеспечения безопасности с учётом выполняемых работ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EBC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По норме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FC4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</w:tbl>
    <w:p w14:paraId="2B3196FF" w14:textId="77777777" w:rsidR="008834F2" w:rsidRPr="008834F2" w:rsidRDefault="008834F2" w:rsidP="008834F2">
      <w:pPr>
        <w:pStyle w:val="a3"/>
        <w:rPr>
          <w:rFonts w:ascii="Times New Roman" w:hAnsi="Times New Roman" w:cs="Times New Roman"/>
          <w:sz w:val="20"/>
        </w:rPr>
      </w:pPr>
    </w:p>
    <w:p w14:paraId="287A8EA1" w14:textId="77777777" w:rsidR="008834F2" w:rsidRPr="008834F2" w:rsidRDefault="008834F2" w:rsidP="008834F2">
      <w:pPr>
        <w:pStyle w:val="a3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3"/>
        <w:gridCol w:w="1559"/>
        <w:gridCol w:w="3401"/>
        <w:gridCol w:w="1043"/>
        <w:gridCol w:w="4795"/>
      </w:tblGrid>
      <w:tr w:rsidR="008834F2" w:rsidRPr="008834F2" w14:paraId="065210B0" w14:textId="77777777" w:rsidTr="008834F2">
        <w:tc>
          <w:tcPr>
            <w:tcW w:w="1460" w:type="pct"/>
            <w:tcBorders>
              <w:bottom w:val="single" w:sz="4" w:space="0" w:color="auto"/>
            </w:tcBorders>
          </w:tcPr>
          <w:p w14:paraId="00BE6FBD" w14:textId="3C6DBD75" w:rsidR="008834F2" w:rsidRPr="004F7DCF" w:rsidRDefault="002574EE" w:rsidP="000925EF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Индивидуальный предприниматель</w:t>
            </w:r>
          </w:p>
        </w:tc>
        <w:tc>
          <w:tcPr>
            <w:tcW w:w="511" w:type="pct"/>
          </w:tcPr>
          <w:p w14:paraId="24D15072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1115" w:type="pct"/>
            <w:tcBorders>
              <w:bottom w:val="single" w:sz="4" w:space="0" w:color="auto"/>
            </w:tcBorders>
          </w:tcPr>
          <w:p w14:paraId="0D07F465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342" w:type="pct"/>
          </w:tcPr>
          <w:p w14:paraId="0537708B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14:paraId="3AE535E9" w14:textId="3F01B92C" w:rsidR="008834F2" w:rsidRPr="004F7DCF" w:rsidRDefault="002574EE" w:rsidP="000925EF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П.С. Иванов</w:t>
            </w:r>
          </w:p>
        </w:tc>
      </w:tr>
    </w:tbl>
    <w:p w14:paraId="2DE41B63" w14:textId="77777777" w:rsidR="001552A6" w:rsidRDefault="001552A6" w:rsidP="001552A6">
      <w:pPr>
        <w:rPr>
          <w:rFonts w:ascii="Times New Roman" w:hAnsi="Times New Roman" w:cs="Times New Roman"/>
          <w:sz w:val="18"/>
          <w:szCs w:val="18"/>
        </w:rPr>
      </w:pPr>
    </w:p>
    <w:p w14:paraId="43EBADD3" w14:textId="24C6C2F8" w:rsidR="008834F2" w:rsidRDefault="001552A6" w:rsidP="001552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  <w:r w:rsidR="008834F2" w:rsidRPr="008834F2">
        <w:rPr>
          <w:rFonts w:ascii="Times New Roman" w:hAnsi="Times New Roman" w:cs="Times New Roman"/>
          <w:sz w:val="18"/>
          <w:szCs w:val="18"/>
        </w:rPr>
        <w:t>М.П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2297F580" w14:textId="4FCC3376" w:rsidR="001552A6" w:rsidRPr="001552A6" w:rsidRDefault="001552A6" w:rsidP="001552A6">
      <w:pPr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1552A6">
        <w:rPr>
          <w:rFonts w:ascii="Times New Roman" w:hAnsi="Times New Roman" w:cs="Times New Roman"/>
          <w:sz w:val="24"/>
          <w:szCs w:val="24"/>
          <w:highlight w:val="yellow"/>
        </w:rPr>
        <w:t>«26» октября 2020 г.</w:t>
      </w:r>
    </w:p>
    <w:sectPr w:rsidR="001552A6" w:rsidRPr="001552A6" w:rsidSect="008834F2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CF3C2" w14:textId="77777777" w:rsidR="00420560" w:rsidRDefault="00420560" w:rsidP="008834F2">
      <w:pPr>
        <w:spacing w:after="0" w:line="240" w:lineRule="auto"/>
      </w:pPr>
      <w:r>
        <w:separator/>
      </w:r>
    </w:p>
  </w:endnote>
  <w:endnote w:type="continuationSeparator" w:id="0">
    <w:p w14:paraId="1789B407" w14:textId="77777777" w:rsidR="00420560" w:rsidRDefault="00420560" w:rsidP="0088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465EF" w14:textId="77777777" w:rsidR="00420560" w:rsidRDefault="00420560" w:rsidP="008834F2">
      <w:pPr>
        <w:spacing w:after="0" w:line="240" w:lineRule="auto"/>
      </w:pPr>
      <w:r>
        <w:separator/>
      </w:r>
    </w:p>
  </w:footnote>
  <w:footnote w:type="continuationSeparator" w:id="0">
    <w:p w14:paraId="0A7A64F8" w14:textId="77777777" w:rsidR="00420560" w:rsidRDefault="00420560" w:rsidP="00883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4493E"/>
    <w:multiLevelType w:val="hybridMultilevel"/>
    <w:tmpl w:val="05A26A20"/>
    <w:lvl w:ilvl="0" w:tplc="1B3C4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37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4F2"/>
    <w:rsid w:val="001552A6"/>
    <w:rsid w:val="002574EE"/>
    <w:rsid w:val="0030768D"/>
    <w:rsid w:val="00420560"/>
    <w:rsid w:val="00435A9F"/>
    <w:rsid w:val="004F7DCF"/>
    <w:rsid w:val="00555F30"/>
    <w:rsid w:val="0065443B"/>
    <w:rsid w:val="006A219C"/>
    <w:rsid w:val="00714A1D"/>
    <w:rsid w:val="00744FAC"/>
    <w:rsid w:val="008834F2"/>
    <w:rsid w:val="008960E7"/>
    <w:rsid w:val="00A67D0B"/>
    <w:rsid w:val="00B71C34"/>
    <w:rsid w:val="00C0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B724"/>
  <w15:docId w15:val="{B4E5BB2E-FA17-4D20-ACFD-0C8DD1A6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34F2"/>
  </w:style>
  <w:style w:type="paragraph" w:styleId="a5">
    <w:name w:val="footer"/>
    <w:basedOn w:val="a"/>
    <w:link w:val="a6"/>
    <w:uiPriority w:val="99"/>
    <w:semiHidden/>
    <w:unhideWhenUsed/>
    <w:rsid w:val="0088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34F2"/>
  </w:style>
  <w:style w:type="paragraph" w:customStyle="1" w:styleId="a7">
    <w:name w:val="Текст таблицы"/>
    <w:basedOn w:val="a"/>
    <w:link w:val="a8"/>
    <w:qFormat/>
    <w:rsid w:val="008834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Текст таблицы Знак"/>
    <w:basedOn w:val="a0"/>
    <w:link w:val="a7"/>
    <w:rsid w:val="008834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Без интервала Знак"/>
    <w:link w:val="aa"/>
    <w:uiPriority w:val="1"/>
    <w:locked/>
    <w:rsid w:val="008834F2"/>
    <w:rPr>
      <w:sz w:val="24"/>
      <w:szCs w:val="24"/>
    </w:rPr>
  </w:style>
  <w:style w:type="paragraph" w:styleId="aa">
    <w:name w:val="No Spacing"/>
    <w:link w:val="a9"/>
    <w:uiPriority w:val="1"/>
    <w:qFormat/>
    <w:rsid w:val="008834F2"/>
    <w:pPr>
      <w:spacing w:after="0" w:line="240" w:lineRule="auto"/>
    </w:pPr>
    <w:rPr>
      <w:sz w:val="24"/>
      <w:szCs w:val="24"/>
    </w:rPr>
  </w:style>
  <w:style w:type="paragraph" w:styleId="ab">
    <w:name w:val="Title"/>
    <w:basedOn w:val="a"/>
    <w:link w:val="ac"/>
    <w:qFormat/>
    <w:rsid w:val="008834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Заголовок Знак"/>
    <w:basedOn w:val="a0"/>
    <w:link w:val="ab"/>
    <w:rsid w:val="008834F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8834F2"/>
    <w:pPr>
      <w:ind w:left="720"/>
      <w:contextualSpacing/>
    </w:pPr>
  </w:style>
  <w:style w:type="paragraph" w:customStyle="1" w:styleId="Default">
    <w:name w:val="Default"/>
    <w:rsid w:val="008834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Верхний колонтитул Знак1"/>
    <w:uiPriority w:val="99"/>
    <w:locked/>
    <w:rsid w:val="008834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werunit.ru/catalog/dizelnye_generatory/AD_series/dizel_generator_50_kvt_ad_50_M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8</cp:revision>
  <dcterms:created xsi:type="dcterms:W3CDTF">2018-01-10T12:17:00Z</dcterms:created>
  <dcterms:modified xsi:type="dcterms:W3CDTF">2024-08-05T11:16:00Z</dcterms:modified>
</cp:coreProperties>
</file>